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bookmarkStart w:id="0" w:name="_GoBack"/>
    <w:bookmarkEnd w:id="0"/>
    <w:p>
      <w:pPr>
        <w:pStyle w:val="style0"/>
        <w:spacing w:after="0"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Watson’s </w:t>
      </w:r>
      <w:r>
        <w:rPr>
          <w:rFonts w:ascii="Times New Roman" w:cs="Times New Roman" w:hAnsi="Times New Roman"/>
          <w:b/>
          <w:sz w:val="24"/>
          <w:szCs w:val="24"/>
        </w:rPr>
        <w:t>Carative</w:t>
      </w:r>
      <w:r>
        <w:rPr>
          <w:rFonts w:ascii="Times New Roman" w:cs="Times New Roman" w:hAnsi="Times New Roman"/>
          <w:b/>
          <w:sz w:val="24"/>
          <w:szCs w:val="24"/>
        </w:rPr>
        <w:t xml:space="preserve"> Factors in Nursing</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Professor’s Name </w:t>
      </w:r>
      <w:r>
        <w:rPr>
          <w:rFonts w:ascii="Times New Roman" w:cs="Times New Roman" w:hAnsi="Times New Roman"/>
          <w:sz w:val="24"/>
          <w:szCs w:val="24"/>
        </w:rPr>
        <w:br/>
      </w:r>
      <w:r>
        <w:rPr>
          <w:rFonts w:ascii="Times New Roman" w:cs="Times New Roman" w:hAnsi="Times New Roman"/>
          <w:sz w:val="24"/>
          <w:szCs w:val="24"/>
        </w:rPr>
        <w:t>Date</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Watson’s </w:t>
      </w:r>
      <w:r>
        <w:rPr>
          <w:rFonts w:ascii="Times New Roman" w:cs="Times New Roman" w:hAnsi="Times New Roman"/>
          <w:b/>
          <w:sz w:val="24"/>
          <w:szCs w:val="24"/>
        </w:rPr>
        <w:t>Carative</w:t>
      </w:r>
      <w:r>
        <w:rPr>
          <w:rFonts w:ascii="Times New Roman" w:cs="Times New Roman" w:hAnsi="Times New Roman"/>
          <w:b/>
          <w:sz w:val="24"/>
          <w:szCs w:val="24"/>
        </w:rPr>
        <w:t xml:space="preserve"> Factors in Nursing</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Nurses play a significant role in the health care system, especially in caring for patients at the hospital and even at home. During the Covid-19 pandemic, nurses have been critical in helping connect patients with the healthcare services they need, especially those with comorbid conditions who had to shorten their movement to the hospitals to minimize their risks of getting infected with the coronavirus. During this time, I also got the opportunity to experience the patient care challenges and get to implement some of the concepts I learned in school. Even though I did not understand some of the concepts before, I realized that I applied Dr. Watson’s </w:t>
      </w:r>
      <w:r>
        <w:rPr>
          <w:rFonts w:ascii="Times New Roman" w:cs="Times New Roman" w:hAnsi="Times New Roman"/>
          <w:sz w:val="24"/>
          <w:szCs w:val="24"/>
        </w:rPr>
        <w:t>carative</w:t>
      </w:r>
      <w:r>
        <w:rPr>
          <w:rFonts w:ascii="Times New Roman" w:cs="Times New Roman" w:hAnsi="Times New Roman"/>
          <w:sz w:val="24"/>
          <w:szCs w:val="24"/>
        </w:rPr>
        <w:t xml:space="preserve"> factor model in most of my encounter and interactions with the patients.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My role was not to care for the patients in the hospital, but rather, I was assigned to assist patients with comorbid conditions at home to ensure that they took their medications and assist them with any other medical or healthcare service that they may require. Watson’s theory of human caring became critical in ensuring that I delivered on my responsibility as a nurse and helped patients improve their wellbeing. As </w:t>
      </w:r>
      <w:r>
        <w:rPr>
          <w:rFonts w:ascii="Times New Roman" w:cs="Times New Roman" w:hAnsi="Times New Roman"/>
          <w:sz w:val="24"/>
          <w:szCs w:val="24"/>
        </w:rPr>
        <w:t>Pajnkihar</w:t>
      </w:r>
      <w:r>
        <w:rPr>
          <w:rFonts w:ascii="Times New Roman" w:cs="Times New Roman" w:hAnsi="Times New Roman"/>
          <w:sz w:val="24"/>
          <w:szCs w:val="24"/>
        </w:rPr>
        <w:t xml:space="preserve"> et al. (2017) explain</w:t>
      </w:r>
      <w:r>
        <w:rPr>
          <w:rFonts w:ascii="Times New Roman" w:cs="Times New Roman" w:hAnsi="Times New Roman"/>
          <w:sz w:val="24"/>
          <w:szCs w:val="24"/>
        </w:rPr>
        <w:t>,</w:t>
      </w:r>
      <w:r>
        <w:rPr>
          <w:rFonts w:ascii="Times New Roman" w:cs="Times New Roman" w:hAnsi="Times New Roman"/>
          <w:sz w:val="24"/>
          <w:szCs w:val="24"/>
        </w:rPr>
        <w:t xml:space="preserve"> Watson’s theory understands nursing as a human-to-human caring process, which comprises four primary concepts. These four concepts include healing processes, interpersonal maintenance of the relationship, the caring moment, and awareness of healing (</w:t>
      </w:r>
      <w:r>
        <w:rPr>
          <w:rFonts w:ascii="Times New Roman" w:cs="Times New Roman" w:hAnsi="Times New Roman"/>
          <w:sz w:val="24"/>
          <w:szCs w:val="24"/>
        </w:rPr>
        <w:t>Pajnkihar</w:t>
      </w:r>
      <w:r>
        <w:rPr>
          <w:rFonts w:ascii="Times New Roman" w:cs="Times New Roman" w:hAnsi="Times New Roman"/>
          <w:sz w:val="24"/>
          <w:szCs w:val="24"/>
        </w:rPr>
        <w:t xml:space="preserve"> et al., 2017).</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One of the </w:t>
      </w:r>
      <w:r>
        <w:rPr>
          <w:rFonts w:ascii="Times New Roman" w:cs="Times New Roman" w:hAnsi="Times New Roman"/>
          <w:sz w:val="24"/>
          <w:szCs w:val="24"/>
        </w:rPr>
        <w:t>carative</w:t>
      </w:r>
      <w:r>
        <w:rPr>
          <w:rFonts w:ascii="Times New Roman" w:cs="Times New Roman" w:hAnsi="Times New Roman"/>
          <w:sz w:val="24"/>
          <w:szCs w:val="24"/>
        </w:rPr>
        <w:t xml:space="preserve"> factors I found useful during my care was the development of a helping-trust relationship. This is Watson’s fourth </w:t>
      </w:r>
      <w:r>
        <w:rPr>
          <w:rFonts w:ascii="Times New Roman" w:cs="Times New Roman" w:hAnsi="Times New Roman"/>
          <w:sz w:val="24"/>
          <w:szCs w:val="24"/>
        </w:rPr>
        <w:t>carative</w:t>
      </w:r>
      <w:r>
        <w:rPr>
          <w:rFonts w:ascii="Times New Roman" w:cs="Times New Roman" w:hAnsi="Times New Roman"/>
          <w:sz w:val="24"/>
          <w:szCs w:val="24"/>
        </w:rPr>
        <w:t xml:space="preserve"> factor which asserts that a nursing practitioner needs to develop and sustain a helping-trusting caring relationship with the patients (</w:t>
      </w:r>
      <w:r>
        <w:rPr>
          <w:rFonts w:ascii="Times New Roman" w:cs="Times New Roman" w:hAnsi="Times New Roman"/>
          <w:sz w:val="24"/>
          <w:szCs w:val="24"/>
        </w:rPr>
        <w:t>Pajnkihar</w:t>
      </w:r>
      <w:r>
        <w:rPr>
          <w:rFonts w:ascii="Times New Roman" w:cs="Times New Roman" w:hAnsi="Times New Roman"/>
          <w:sz w:val="24"/>
          <w:szCs w:val="24"/>
        </w:rPr>
        <w:t xml:space="preserve"> et al., 2017). Working with patients at home can be frustrating and sometimes morally destroying as one has to face all the challenges outside the hospital setting, including apathy, disrespect, and anger from patients and their families. However, to counter this experience, I </w:t>
      </w:r>
      <w:r>
        <w:rPr>
          <w:rFonts w:ascii="Times New Roman" w:cs="Times New Roman" w:hAnsi="Times New Roman"/>
          <w:sz w:val="24"/>
          <w:szCs w:val="24"/>
        </w:rPr>
        <w:t xml:space="preserve">emphasized this </w:t>
      </w:r>
      <w:r>
        <w:rPr>
          <w:rFonts w:ascii="Times New Roman" w:cs="Times New Roman" w:hAnsi="Times New Roman"/>
          <w:sz w:val="24"/>
          <w:szCs w:val="24"/>
        </w:rPr>
        <w:t>carative</w:t>
      </w:r>
      <w:r>
        <w:rPr>
          <w:rFonts w:ascii="Times New Roman" w:cs="Times New Roman" w:hAnsi="Times New Roman"/>
          <w:sz w:val="24"/>
          <w:szCs w:val="24"/>
        </w:rPr>
        <w:t xml:space="preserve"> factor by cultivating a caring approach, which provided me with some peace of mind even to my problems.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I came to understand that many people think that nurses are superhuman beings, and they expect you to be perfect at all times. This was a major challenge, especially in connecting with patients who don’t understand that nurses are also humans and face challenges that they are also dealing with. Watson’s theory of human caring is a people-oriented model that acknowledges and accepts different peculiar dimensions of human integrity without necessarily compromising the mind-body-spirit (</w:t>
      </w:r>
      <w:r>
        <w:rPr>
          <w:rFonts w:ascii="Times New Roman" w:cs="Times New Roman" w:hAnsi="Times New Roman"/>
          <w:sz w:val="24"/>
          <w:szCs w:val="24"/>
        </w:rPr>
        <w:t>Pajnkihar</w:t>
      </w:r>
      <w:r>
        <w:rPr>
          <w:rFonts w:ascii="Times New Roman" w:cs="Times New Roman" w:hAnsi="Times New Roman"/>
          <w:sz w:val="24"/>
          <w:szCs w:val="24"/>
        </w:rPr>
        <w:t xml:space="preserve"> et al., 2017). Based on the American Nurses Association’s definition of a healthy nurse as one who actively emphasizes creating and maintaining a balance and synergy of all the aspects of life, including intellectual, physical, emotional, social, spiritual, personal, and professional wellbeing, I employed Watson’s fourth </w:t>
      </w:r>
      <w:r>
        <w:rPr>
          <w:rFonts w:ascii="Times New Roman" w:cs="Times New Roman" w:hAnsi="Times New Roman"/>
          <w:sz w:val="24"/>
          <w:szCs w:val="24"/>
        </w:rPr>
        <w:t>carative</w:t>
      </w:r>
      <w:r>
        <w:rPr>
          <w:rFonts w:ascii="Times New Roman" w:cs="Times New Roman" w:hAnsi="Times New Roman"/>
          <w:sz w:val="24"/>
          <w:szCs w:val="24"/>
        </w:rPr>
        <w:t xml:space="preserve"> factor to develop and sustain a helping-trusting caring relationship with my patients. To implement this factor, I had to do the following: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First, I demonstrated and exhibited high levels of empathy for my patients. I realized that even patients who exhibited frustration and anger did so because of the challenges they were going through. For example, one of my patients with whom I started working was so frustrated that people with comorbid conditions were more at risk for the coronavirus than any other person. She was 68 years old and had been battling diabetes for the past 26 years. Sometimes, she could panic and even refuse to let anyone inside her house, claiming that they may have brought her death. One day she even refused to let me into a check-up on her. As such, I realized that her frustrations came about lack of information and awareness. I saw it as my primary responsibility to ensure that she had access to accurate and adequate information to help her understand the concepts and even manage her condition. I started communicating with her and </w:t>
      </w:r>
      <w:r>
        <w:rPr>
          <w:rFonts w:ascii="Times New Roman" w:cs="Times New Roman" w:hAnsi="Times New Roman"/>
          <w:sz w:val="24"/>
          <w:szCs w:val="24"/>
        </w:rPr>
        <w:t>telling her the concepts that she did not understand about coronavirus and how she could protect herself without necessarily locking everyone out of her life. After a few days, I started noticing that she was acknowledging that she was sick and needed a caregiver. She also started accepting her family back to her home, though with the precautions like keeping social distance.</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I also maintained my routine check-up on her and ensured that I was never late. Based on Watson’s fourth </w:t>
      </w:r>
      <w:r>
        <w:rPr>
          <w:rFonts w:ascii="Times New Roman" w:cs="Times New Roman" w:hAnsi="Times New Roman"/>
          <w:sz w:val="24"/>
          <w:szCs w:val="24"/>
        </w:rPr>
        <w:t>carative</w:t>
      </w:r>
      <w:r>
        <w:rPr>
          <w:rFonts w:ascii="Times New Roman" w:cs="Times New Roman" w:hAnsi="Times New Roman"/>
          <w:sz w:val="24"/>
          <w:szCs w:val="24"/>
        </w:rPr>
        <w:t xml:space="preserve"> factor, one of the ways to create and maintain a helping-trust relationship is to ensure that one is truly present. Therefore, I ensured that I was always present at her place every day, even when it was not an official duty, to check up on her and ensure that she was okay. I did this for two consecutive weeks before she could accept the facts about coronavirus. She did not even go shopping for her groceries, fearing that she would contract the disease. I explained and told her that she was right to be afraid because she could easily get coronavirus, but she needed to take precautions when going out if there was no one she could send to get her groceries. My effective communication skills helped me build that trusting relationship with the patient. By the end of my period of caring for the patient, I learned that love and empathy are the most important healing source in nursing care.</w:t>
      </w: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Pajnkihar</w:t>
      </w:r>
      <w:r>
        <w:rPr>
          <w:rFonts w:ascii="Times New Roman" w:cs="Times New Roman" w:hAnsi="Times New Roman"/>
          <w:color w:val="222222"/>
          <w:sz w:val="24"/>
          <w:szCs w:val="24"/>
          <w:shd w:val="clear" w:color="auto" w:fill="ffffff"/>
        </w:rPr>
        <w:t xml:space="preserve">, M., </w:t>
      </w:r>
      <w:r>
        <w:rPr>
          <w:rFonts w:ascii="Times New Roman" w:cs="Times New Roman" w:hAnsi="Times New Roman"/>
          <w:color w:val="222222"/>
          <w:sz w:val="24"/>
          <w:szCs w:val="24"/>
          <w:shd w:val="clear" w:color="auto" w:fill="ffffff"/>
        </w:rPr>
        <w:t>Štiglic</w:t>
      </w:r>
      <w:r>
        <w:rPr>
          <w:rFonts w:ascii="Times New Roman" w:cs="Times New Roman" w:hAnsi="Times New Roman"/>
          <w:color w:val="222222"/>
          <w:sz w:val="24"/>
          <w:szCs w:val="24"/>
          <w:shd w:val="clear" w:color="auto" w:fill="ffffff"/>
        </w:rPr>
        <w:t xml:space="preserve">, G., &amp; </w:t>
      </w:r>
      <w:r>
        <w:rPr>
          <w:rFonts w:ascii="Times New Roman" w:cs="Times New Roman" w:hAnsi="Times New Roman"/>
          <w:color w:val="222222"/>
          <w:sz w:val="24"/>
          <w:szCs w:val="24"/>
          <w:shd w:val="clear" w:color="auto" w:fill="ffffff"/>
        </w:rPr>
        <w:t>Vrbnjak</w:t>
      </w:r>
      <w:r>
        <w:rPr>
          <w:rFonts w:ascii="Times New Roman" w:cs="Times New Roman" w:hAnsi="Times New Roman"/>
          <w:color w:val="222222"/>
          <w:sz w:val="24"/>
          <w:szCs w:val="24"/>
          <w:shd w:val="clear" w:color="auto" w:fill="ffffff"/>
        </w:rPr>
        <w:t>, D. (2017).</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 xml:space="preserve">The concept of Watson’s </w:t>
      </w:r>
      <w:r>
        <w:rPr>
          <w:rFonts w:ascii="Times New Roman" w:cs="Times New Roman" w:hAnsi="Times New Roman"/>
          <w:color w:val="222222"/>
          <w:sz w:val="24"/>
          <w:szCs w:val="24"/>
          <w:shd w:val="clear" w:color="auto" w:fill="ffffff"/>
        </w:rPr>
        <w:t>carative</w:t>
      </w:r>
      <w:r>
        <w:rPr>
          <w:rFonts w:ascii="Times New Roman" w:cs="Times New Roman" w:hAnsi="Times New Roman"/>
          <w:color w:val="222222"/>
          <w:sz w:val="24"/>
          <w:szCs w:val="24"/>
          <w:shd w:val="clear" w:color="auto" w:fill="ffffff"/>
        </w:rPr>
        <w:t xml:space="preserve"> factors in nursing and their (dis) harmony with patient satisfaction.</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PeerJ</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5</w:t>
      </w:r>
      <w:r>
        <w:rPr>
          <w:rFonts w:ascii="Times New Roman" w:cs="Times New Roman" w:hAnsi="Times New Roman"/>
          <w:color w:val="222222"/>
          <w:sz w:val="24"/>
          <w:szCs w:val="24"/>
          <w:shd w:val="clear" w:color="auto" w:fill="ffffff"/>
        </w:rPr>
        <w:t>, e2940.</w:t>
      </w:r>
    </w:p>
    <w:p>
      <w:pPr>
        <w:pStyle w:val="style0"/>
        <w:spacing w:after="0" w:lineRule="auto" w:line="480"/>
        <w:ind w:left="720" w:hanging="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d8cc7da-3a0c-48de-967f-7f4a38872f1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4d59763-2d34-4134-be8e-2f91119d570f"/>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932</Words>
  <Pages>5</Pages>
  <Characters>4838</Characters>
  <Application>WPS Office</Application>
  <DocSecurity>0</DocSecurity>
  <Paragraphs>43</Paragraphs>
  <ScaleCrop>false</ScaleCrop>
  <LinksUpToDate>false</LinksUpToDate>
  <CharactersWithSpaces>5758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2021-04-11T07:59:41Z</dcterms:created>
  <dc:creator>acer</dc:creator>
  <lastModifiedBy>SM-A515F</lastModifiedBy>
  <dcterms:modified xsi:type="dcterms:W3CDTF">2021-04-11T07:59:41Z</dcterms:modified>
  <revision>1</revision>
</coreProperties>
</file>

<file path=docProps/custom.xml><?xml version="1.0" encoding="utf-8"?>
<Properties xmlns="http://schemas.openxmlformats.org/officeDocument/2006/custom-properties" xmlns:vt="http://schemas.openxmlformats.org/officeDocument/2006/docPropsVTypes"/>
</file>